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3FA" w:rsidRPr="003253FA" w:rsidRDefault="003253FA" w:rsidP="003253FA">
      <w:pPr>
        <w:spacing w:after="0"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3253FA">
        <w:rPr>
          <w:rFonts w:ascii="Arial" w:hAnsi="Arial" w:cs="Arial"/>
          <w:b/>
          <w:sz w:val="24"/>
          <w:szCs w:val="24"/>
          <w:u w:val="single"/>
        </w:rPr>
        <w:t>PROJEKT</w:t>
      </w:r>
    </w:p>
    <w:p w:rsid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C35A0" w:rsidRP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Uchwała N</w:t>
      </w:r>
      <w:r w:rsidR="008E1F93" w:rsidRPr="003253FA">
        <w:rPr>
          <w:rFonts w:ascii="Arial" w:hAnsi="Arial" w:cs="Arial"/>
          <w:b/>
          <w:sz w:val="24"/>
          <w:szCs w:val="24"/>
        </w:rPr>
        <w:t xml:space="preserve">r </w:t>
      </w:r>
      <w:r>
        <w:rPr>
          <w:rFonts w:ascii="Arial" w:hAnsi="Arial" w:cs="Arial"/>
          <w:b/>
          <w:sz w:val="24"/>
          <w:szCs w:val="24"/>
        </w:rPr>
        <w:t>XXII/ … /2016</w:t>
      </w:r>
    </w:p>
    <w:p w:rsidR="008E1F93" w:rsidRPr="003253FA" w:rsidRDefault="008E1F93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253FA">
        <w:rPr>
          <w:rFonts w:ascii="Arial" w:hAnsi="Arial" w:cs="Arial"/>
          <w:b/>
          <w:sz w:val="24"/>
          <w:szCs w:val="24"/>
        </w:rPr>
        <w:t>Rady Miejskiej Gminy Dobrzyca</w:t>
      </w:r>
    </w:p>
    <w:p w:rsidR="008E1F93" w:rsidRDefault="00C44638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253FA">
        <w:rPr>
          <w:rFonts w:ascii="Arial" w:hAnsi="Arial" w:cs="Arial"/>
          <w:b/>
          <w:sz w:val="24"/>
          <w:szCs w:val="24"/>
        </w:rPr>
        <w:t>z</w:t>
      </w:r>
      <w:r w:rsidR="008E1F93" w:rsidRPr="003253FA">
        <w:rPr>
          <w:rFonts w:ascii="Arial" w:hAnsi="Arial" w:cs="Arial"/>
          <w:b/>
          <w:sz w:val="24"/>
          <w:szCs w:val="24"/>
        </w:rPr>
        <w:t xml:space="preserve"> dnia </w:t>
      </w:r>
      <w:r w:rsidR="003253FA">
        <w:rPr>
          <w:rFonts w:ascii="Arial" w:hAnsi="Arial" w:cs="Arial"/>
          <w:b/>
          <w:sz w:val="24"/>
          <w:szCs w:val="24"/>
        </w:rPr>
        <w:t>29 września</w:t>
      </w:r>
      <w:r w:rsidR="008E1F93" w:rsidRPr="003253FA">
        <w:rPr>
          <w:rFonts w:ascii="Arial" w:hAnsi="Arial" w:cs="Arial"/>
          <w:b/>
          <w:sz w:val="24"/>
          <w:szCs w:val="24"/>
        </w:rPr>
        <w:t xml:space="preserve"> 2016 r.</w:t>
      </w:r>
    </w:p>
    <w:p w:rsid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253FA" w:rsidRP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1F93" w:rsidRDefault="008E1F93" w:rsidP="008E1F93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4223B">
        <w:rPr>
          <w:rFonts w:ascii="Arial" w:hAnsi="Arial" w:cs="Arial"/>
          <w:b/>
          <w:sz w:val="24"/>
          <w:szCs w:val="24"/>
        </w:rPr>
        <w:t xml:space="preserve">w sprawie przystąpienia do sporządzenia miejscowego planu zagospodarowania przestrzennego gminy Dobrzyca w miejscowości </w:t>
      </w:r>
      <w:r w:rsidR="005B4CC9" w:rsidRPr="0014223B">
        <w:rPr>
          <w:rFonts w:ascii="Arial" w:hAnsi="Arial" w:cs="Arial"/>
          <w:b/>
          <w:sz w:val="24"/>
          <w:szCs w:val="24"/>
        </w:rPr>
        <w:t>Karmin</w:t>
      </w:r>
      <w:r w:rsidRPr="0014223B">
        <w:rPr>
          <w:rFonts w:ascii="Arial" w:hAnsi="Arial" w:cs="Arial"/>
          <w:b/>
          <w:sz w:val="24"/>
          <w:szCs w:val="24"/>
        </w:rPr>
        <w:t xml:space="preserve"> dla działek </w:t>
      </w:r>
      <w:r w:rsidR="0014223B">
        <w:rPr>
          <w:rFonts w:ascii="Arial" w:hAnsi="Arial" w:cs="Arial"/>
          <w:b/>
          <w:sz w:val="24"/>
          <w:szCs w:val="24"/>
        </w:rPr>
        <w:t xml:space="preserve">o </w:t>
      </w:r>
      <w:r w:rsidRPr="0014223B">
        <w:rPr>
          <w:rFonts w:ascii="Arial" w:hAnsi="Arial" w:cs="Arial"/>
          <w:b/>
          <w:sz w:val="24"/>
          <w:szCs w:val="24"/>
        </w:rPr>
        <w:t xml:space="preserve">nr </w:t>
      </w:r>
      <w:r w:rsidRPr="0014223B">
        <w:rPr>
          <w:rFonts w:ascii="Arial" w:hAnsi="Arial" w:cs="Arial"/>
          <w:b/>
          <w:color w:val="000000" w:themeColor="text1"/>
          <w:sz w:val="24"/>
          <w:szCs w:val="24"/>
        </w:rPr>
        <w:t>ew</w:t>
      </w:r>
      <w:r w:rsidR="0014223B" w:rsidRPr="0014223B">
        <w:rPr>
          <w:rFonts w:ascii="Arial" w:hAnsi="Arial" w:cs="Arial"/>
          <w:b/>
          <w:color w:val="000000" w:themeColor="text1"/>
          <w:sz w:val="24"/>
          <w:szCs w:val="24"/>
        </w:rPr>
        <w:t>id</w:t>
      </w:r>
      <w:r w:rsidRPr="0014223B">
        <w:rPr>
          <w:rFonts w:ascii="Arial" w:hAnsi="Arial" w:cs="Arial"/>
          <w:b/>
          <w:color w:val="000000" w:themeColor="text1"/>
          <w:sz w:val="24"/>
          <w:szCs w:val="24"/>
        </w:rPr>
        <w:t xml:space="preserve">. </w:t>
      </w:r>
      <w:r w:rsidR="0014223B" w:rsidRPr="0014223B">
        <w:rPr>
          <w:rFonts w:ascii="Arial" w:hAnsi="Arial" w:cs="Arial"/>
          <w:b/>
          <w:color w:val="000000" w:themeColor="text1"/>
          <w:sz w:val="24"/>
          <w:szCs w:val="24"/>
        </w:rPr>
        <w:t>3/1</w:t>
      </w:r>
      <w:r w:rsidR="005B4CC9" w:rsidRPr="0014223B">
        <w:rPr>
          <w:rFonts w:ascii="Arial" w:hAnsi="Arial" w:cs="Arial"/>
          <w:b/>
          <w:color w:val="000000" w:themeColor="text1"/>
          <w:sz w:val="24"/>
          <w:szCs w:val="24"/>
        </w:rPr>
        <w:t>, 4</w:t>
      </w:r>
      <w:r w:rsidR="005902B1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3253FA" w:rsidRPr="0014223B" w:rsidRDefault="003253FA" w:rsidP="008E1F93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8E1F93" w:rsidRPr="00C44638" w:rsidRDefault="008E1F93" w:rsidP="003253F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 xml:space="preserve">Na podstawie art. 18 ust. 2 pkt 5 ustawy z dnia 8 marca 1990 </w:t>
      </w:r>
      <w:r w:rsidR="0014223B">
        <w:rPr>
          <w:rFonts w:ascii="Arial" w:hAnsi="Arial" w:cs="Arial"/>
          <w:sz w:val="24"/>
          <w:szCs w:val="24"/>
        </w:rPr>
        <w:t>r. o samorządzie gminnym. (</w:t>
      </w:r>
      <w:r w:rsidRPr="00C44638">
        <w:rPr>
          <w:rFonts w:ascii="Arial" w:hAnsi="Arial" w:cs="Arial"/>
          <w:sz w:val="24"/>
          <w:szCs w:val="24"/>
        </w:rPr>
        <w:t>Dz. U. z 2016 r. poz. 446)</w:t>
      </w:r>
      <w:r w:rsidR="000C2714" w:rsidRPr="00C44638">
        <w:rPr>
          <w:rFonts w:ascii="Arial" w:hAnsi="Arial" w:cs="Arial"/>
          <w:sz w:val="24"/>
          <w:szCs w:val="24"/>
        </w:rPr>
        <w:t xml:space="preserve"> oraz art. 14 ust. 1 ustawy z dnia 27 marca </w:t>
      </w:r>
      <w:r w:rsidR="003253FA">
        <w:rPr>
          <w:rFonts w:ascii="Arial" w:hAnsi="Arial" w:cs="Arial"/>
          <w:sz w:val="24"/>
          <w:szCs w:val="24"/>
        </w:rPr>
        <w:t xml:space="preserve">                          </w:t>
      </w:r>
      <w:r w:rsidR="000C2714" w:rsidRPr="00C44638">
        <w:rPr>
          <w:rFonts w:ascii="Arial" w:hAnsi="Arial" w:cs="Arial"/>
          <w:sz w:val="24"/>
          <w:szCs w:val="24"/>
        </w:rPr>
        <w:t>2003 r. o  planowaniu i zagosp</w:t>
      </w:r>
      <w:r w:rsidR="0014223B">
        <w:rPr>
          <w:rFonts w:ascii="Arial" w:hAnsi="Arial" w:cs="Arial"/>
          <w:sz w:val="24"/>
          <w:szCs w:val="24"/>
        </w:rPr>
        <w:t>odarowaniu przestrzennym  (</w:t>
      </w:r>
      <w:r w:rsidR="000C2714" w:rsidRPr="00C44638">
        <w:rPr>
          <w:rFonts w:ascii="Arial" w:hAnsi="Arial" w:cs="Arial"/>
          <w:sz w:val="24"/>
          <w:szCs w:val="24"/>
        </w:rPr>
        <w:t>Dz</w:t>
      </w:r>
      <w:r w:rsidR="0014223B">
        <w:rPr>
          <w:rFonts w:ascii="Arial" w:hAnsi="Arial" w:cs="Arial"/>
          <w:sz w:val="24"/>
          <w:szCs w:val="24"/>
        </w:rPr>
        <w:t xml:space="preserve">. U. z 2016 r. poz. 778 </w:t>
      </w:r>
      <w:r w:rsidR="003253FA">
        <w:rPr>
          <w:rFonts w:ascii="Arial" w:hAnsi="Arial" w:cs="Arial"/>
          <w:sz w:val="24"/>
          <w:szCs w:val="24"/>
        </w:rPr>
        <w:t xml:space="preserve">              </w:t>
      </w:r>
      <w:r w:rsidR="0014223B">
        <w:rPr>
          <w:rFonts w:ascii="Arial" w:hAnsi="Arial" w:cs="Arial"/>
          <w:sz w:val="24"/>
          <w:szCs w:val="24"/>
        </w:rPr>
        <w:t xml:space="preserve">ze </w:t>
      </w:r>
      <w:r w:rsidR="000C2714" w:rsidRPr="00C44638">
        <w:rPr>
          <w:rFonts w:ascii="Arial" w:hAnsi="Arial" w:cs="Arial"/>
          <w:sz w:val="24"/>
          <w:szCs w:val="24"/>
        </w:rPr>
        <w:t>zm.), Rada Miejska Gminy Dobrzyca uchwała, co następuje:</w:t>
      </w:r>
    </w:p>
    <w:p w:rsidR="003253FA" w:rsidRDefault="003253FA" w:rsidP="003D61EA">
      <w:pPr>
        <w:jc w:val="center"/>
        <w:rPr>
          <w:rFonts w:ascii="Arial" w:hAnsi="Arial" w:cs="Arial"/>
          <w:sz w:val="24"/>
          <w:szCs w:val="24"/>
        </w:rPr>
      </w:pPr>
    </w:p>
    <w:p w:rsidR="000C2714" w:rsidRPr="00C44638" w:rsidRDefault="000C2714" w:rsidP="003D61EA">
      <w:pPr>
        <w:jc w:val="center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§1</w:t>
      </w:r>
      <w:r w:rsidR="003253FA">
        <w:rPr>
          <w:rFonts w:ascii="Arial" w:hAnsi="Arial" w:cs="Arial"/>
          <w:sz w:val="24"/>
          <w:szCs w:val="24"/>
        </w:rPr>
        <w:t>.</w:t>
      </w:r>
    </w:p>
    <w:p w:rsidR="000C2714" w:rsidRPr="0014223B" w:rsidRDefault="000C2714" w:rsidP="003253F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 xml:space="preserve">Przystępuje się do sporządzenia miejscowego planu zagospodarowania przestrzennego gminy Dobrzyca w miejscowości </w:t>
      </w:r>
      <w:r w:rsidR="005B4CC9" w:rsidRPr="00C44638">
        <w:rPr>
          <w:rFonts w:ascii="Arial" w:hAnsi="Arial" w:cs="Arial"/>
          <w:sz w:val="24"/>
          <w:szCs w:val="24"/>
        </w:rPr>
        <w:t>Karmin</w:t>
      </w:r>
      <w:r w:rsidRPr="00C44638">
        <w:rPr>
          <w:rFonts w:ascii="Arial" w:hAnsi="Arial" w:cs="Arial"/>
          <w:sz w:val="24"/>
          <w:szCs w:val="24"/>
        </w:rPr>
        <w:t xml:space="preserve"> </w:t>
      </w:r>
      <w:r w:rsidRPr="0014223B">
        <w:rPr>
          <w:rFonts w:ascii="Arial" w:hAnsi="Arial" w:cs="Arial"/>
          <w:color w:val="000000" w:themeColor="text1"/>
          <w:sz w:val="24"/>
          <w:szCs w:val="24"/>
        </w:rPr>
        <w:t xml:space="preserve">dla działek </w:t>
      </w:r>
      <w:r w:rsidR="0014223B" w:rsidRPr="0014223B">
        <w:rPr>
          <w:rFonts w:ascii="Arial" w:hAnsi="Arial" w:cs="Arial"/>
          <w:color w:val="000000" w:themeColor="text1"/>
          <w:sz w:val="24"/>
          <w:szCs w:val="24"/>
        </w:rPr>
        <w:t xml:space="preserve">o </w:t>
      </w:r>
      <w:r w:rsidRPr="0014223B">
        <w:rPr>
          <w:rFonts w:ascii="Arial" w:hAnsi="Arial" w:cs="Arial"/>
          <w:color w:val="000000" w:themeColor="text1"/>
          <w:sz w:val="24"/>
          <w:szCs w:val="24"/>
        </w:rPr>
        <w:t>nr ew</w:t>
      </w:r>
      <w:r w:rsidR="005902B1">
        <w:rPr>
          <w:rFonts w:ascii="Arial" w:hAnsi="Arial" w:cs="Arial"/>
          <w:color w:val="000000" w:themeColor="text1"/>
          <w:sz w:val="24"/>
          <w:szCs w:val="24"/>
        </w:rPr>
        <w:t>id</w:t>
      </w:r>
      <w:r w:rsidRPr="0014223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14223B" w:rsidRPr="0014223B">
        <w:rPr>
          <w:rFonts w:ascii="Arial" w:hAnsi="Arial" w:cs="Arial"/>
          <w:color w:val="000000" w:themeColor="text1"/>
          <w:sz w:val="24"/>
          <w:szCs w:val="24"/>
        </w:rPr>
        <w:t>3/1,</w:t>
      </w:r>
      <w:r w:rsidR="005B4CC9" w:rsidRPr="0014223B">
        <w:rPr>
          <w:rFonts w:ascii="Arial" w:hAnsi="Arial" w:cs="Arial"/>
          <w:color w:val="000000" w:themeColor="text1"/>
          <w:sz w:val="24"/>
          <w:szCs w:val="24"/>
        </w:rPr>
        <w:t xml:space="preserve"> 4</w:t>
      </w:r>
      <w:r w:rsidRPr="0014223B">
        <w:rPr>
          <w:rFonts w:ascii="Arial" w:hAnsi="Arial" w:cs="Arial"/>
          <w:color w:val="000000" w:themeColor="text1"/>
          <w:sz w:val="24"/>
          <w:szCs w:val="24"/>
        </w:rPr>
        <w:t xml:space="preserve"> zwanego dalej „planem”</w:t>
      </w:r>
      <w:r w:rsidR="0014223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C2714" w:rsidRPr="00C44638" w:rsidRDefault="000C2714" w:rsidP="003253FA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Granice obszaru objętego planem przedstawione są na mapie stanowiącej załącznik do niniejszej uchwały.</w:t>
      </w:r>
    </w:p>
    <w:p w:rsidR="003253FA" w:rsidRDefault="003253FA" w:rsidP="003D61EA">
      <w:pPr>
        <w:jc w:val="center"/>
        <w:rPr>
          <w:rFonts w:ascii="Arial" w:hAnsi="Arial" w:cs="Arial"/>
          <w:sz w:val="24"/>
          <w:szCs w:val="24"/>
        </w:rPr>
      </w:pPr>
    </w:p>
    <w:p w:rsidR="000C2714" w:rsidRPr="00C44638" w:rsidRDefault="000C2714" w:rsidP="003D61EA">
      <w:pPr>
        <w:jc w:val="center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§2</w:t>
      </w:r>
      <w:r w:rsidR="003253FA">
        <w:rPr>
          <w:rFonts w:ascii="Arial" w:hAnsi="Arial" w:cs="Arial"/>
          <w:sz w:val="24"/>
          <w:szCs w:val="24"/>
        </w:rPr>
        <w:t>.</w:t>
      </w:r>
    </w:p>
    <w:p w:rsidR="000C2714" w:rsidRPr="00C44638" w:rsidRDefault="000C2714" w:rsidP="000C2714">
      <w:pPr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W planie należy uwzględnić elementy określone w art. 15 ustawy z dnia 27 marca 2003 r. o  planowaniu i zagospodarowaniu przestrzennym.</w:t>
      </w:r>
    </w:p>
    <w:p w:rsidR="003253FA" w:rsidRDefault="003253FA" w:rsidP="003D61EA">
      <w:pPr>
        <w:jc w:val="center"/>
        <w:rPr>
          <w:rFonts w:ascii="Arial" w:hAnsi="Arial" w:cs="Arial"/>
          <w:sz w:val="24"/>
          <w:szCs w:val="24"/>
        </w:rPr>
      </w:pPr>
    </w:p>
    <w:p w:rsidR="000C2714" w:rsidRPr="00C44638" w:rsidRDefault="000C2714" w:rsidP="003D61EA">
      <w:pPr>
        <w:jc w:val="center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§3</w:t>
      </w:r>
      <w:r w:rsidR="003253FA">
        <w:rPr>
          <w:rFonts w:ascii="Arial" w:hAnsi="Arial" w:cs="Arial"/>
          <w:sz w:val="24"/>
          <w:szCs w:val="24"/>
        </w:rPr>
        <w:t>.</w:t>
      </w:r>
    </w:p>
    <w:p w:rsidR="000C2714" w:rsidRPr="00C44638" w:rsidRDefault="000C2714" w:rsidP="000C2714">
      <w:pPr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Wykonanie uchwały powierza się Burmistrzowi Gminy Dobrzyca.</w:t>
      </w:r>
    </w:p>
    <w:p w:rsidR="003253FA" w:rsidRDefault="003253FA" w:rsidP="003D61EA">
      <w:pPr>
        <w:jc w:val="center"/>
        <w:rPr>
          <w:rFonts w:ascii="Arial" w:hAnsi="Arial" w:cs="Arial"/>
          <w:sz w:val="24"/>
          <w:szCs w:val="24"/>
        </w:rPr>
      </w:pPr>
    </w:p>
    <w:p w:rsidR="000C2714" w:rsidRPr="00C44638" w:rsidRDefault="000C2714" w:rsidP="003D61EA">
      <w:pPr>
        <w:jc w:val="center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§4</w:t>
      </w:r>
      <w:r w:rsidR="003253FA">
        <w:rPr>
          <w:rFonts w:ascii="Arial" w:hAnsi="Arial" w:cs="Arial"/>
          <w:sz w:val="24"/>
          <w:szCs w:val="24"/>
        </w:rPr>
        <w:t>.</w:t>
      </w:r>
    </w:p>
    <w:p w:rsidR="000C2714" w:rsidRPr="00C44638" w:rsidRDefault="000C2714" w:rsidP="000C2714">
      <w:pPr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>Uchwała wchodzi w życie z dniem podjęcia.</w:t>
      </w:r>
    </w:p>
    <w:p w:rsidR="000C2714" w:rsidRPr="00C44638" w:rsidRDefault="000C2714">
      <w:pPr>
        <w:rPr>
          <w:rFonts w:ascii="Arial" w:hAnsi="Arial" w:cs="Arial"/>
          <w:color w:val="FF0000"/>
          <w:sz w:val="24"/>
          <w:szCs w:val="24"/>
        </w:rPr>
      </w:pPr>
      <w:r w:rsidRPr="00C44638">
        <w:rPr>
          <w:rFonts w:ascii="Arial" w:hAnsi="Arial" w:cs="Arial"/>
          <w:color w:val="FF0000"/>
          <w:sz w:val="24"/>
          <w:szCs w:val="24"/>
        </w:rPr>
        <w:br w:type="page"/>
      </w:r>
    </w:p>
    <w:p w:rsidR="003253FA" w:rsidRP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253FA">
        <w:rPr>
          <w:rFonts w:ascii="Arial" w:hAnsi="Arial" w:cs="Arial"/>
          <w:b/>
          <w:sz w:val="24"/>
          <w:szCs w:val="24"/>
          <w:u w:val="single"/>
        </w:rPr>
        <w:lastRenderedPageBreak/>
        <w:t>UZASADNIENIE</w:t>
      </w:r>
    </w:p>
    <w:p w:rsidR="003253FA" w:rsidRP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 uchwały</w:t>
      </w:r>
      <w:r w:rsidRPr="003253FA">
        <w:rPr>
          <w:rFonts w:ascii="Arial" w:hAnsi="Arial" w:cs="Arial"/>
          <w:b/>
          <w:sz w:val="24"/>
          <w:szCs w:val="24"/>
        </w:rPr>
        <w:t xml:space="preserve"> nr </w:t>
      </w:r>
      <w:r>
        <w:rPr>
          <w:rFonts w:ascii="Arial" w:hAnsi="Arial" w:cs="Arial"/>
          <w:b/>
          <w:sz w:val="24"/>
          <w:szCs w:val="24"/>
        </w:rPr>
        <w:t xml:space="preserve">XXII/ … /2016 </w:t>
      </w:r>
      <w:r w:rsidRPr="003253FA">
        <w:rPr>
          <w:rFonts w:ascii="Arial" w:hAnsi="Arial" w:cs="Arial"/>
          <w:b/>
          <w:sz w:val="24"/>
          <w:szCs w:val="24"/>
        </w:rPr>
        <w:t>Rady Miejskiej Gminy Dobrzyca</w:t>
      </w:r>
    </w:p>
    <w:p w:rsidR="003253FA" w:rsidRDefault="003253FA" w:rsidP="003253F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253FA">
        <w:rPr>
          <w:rFonts w:ascii="Arial" w:hAnsi="Arial" w:cs="Arial"/>
          <w:b/>
          <w:sz w:val="24"/>
          <w:szCs w:val="24"/>
        </w:rPr>
        <w:t xml:space="preserve">z dnia </w:t>
      </w:r>
      <w:r>
        <w:rPr>
          <w:rFonts w:ascii="Arial" w:hAnsi="Arial" w:cs="Arial"/>
          <w:b/>
          <w:sz w:val="24"/>
          <w:szCs w:val="24"/>
        </w:rPr>
        <w:t>29 września</w:t>
      </w:r>
      <w:r w:rsidRPr="003253FA">
        <w:rPr>
          <w:rFonts w:ascii="Arial" w:hAnsi="Arial" w:cs="Arial"/>
          <w:b/>
          <w:sz w:val="24"/>
          <w:szCs w:val="24"/>
        </w:rPr>
        <w:t xml:space="preserve"> 2016 r.</w:t>
      </w:r>
    </w:p>
    <w:p w:rsidR="003253FA" w:rsidRDefault="003253FA" w:rsidP="003253FA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4223B">
        <w:rPr>
          <w:rFonts w:ascii="Arial" w:hAnsi="Arial" w:cs="Arial"/>
          <w:b/>
          <w:sz w:val="24"/>
          <w:szCs w:val="24"/>
        </w:rPr>
        <w:t xml:space="preserve">w sprawie przystąpienia do sporządzenia miejscowego planu zagospodarowania przestrzennego gminy Dobrzyca w miejscowości Karmin dla działek </w:t>
      </w:r>
      <w:r>
        <w:rPr>
          <w:rFonts w:ascii="Arial" w:hAnsi="Arial" w:cs="Arial"/>
          <w:b/>
          <w:sz w:val="24"/>
          <w:szCs w:val="24"/>
        </w:rPr>
        <w:t xml:space="preserve">o </w:t>
      </w:r>
      <w:r w:rsidRPr="0014223B">
        <w:rPr>
          <w:rFonts w:ascii="Arial" w:hAnsi="Arial" w:cs="Arial"/>
          <w:b/>
          <w:sz w:val="24"/>
          <w:szCs w:val="24"/>
        </w:rPr>
        <w:t xml:space="preserve">nr </w:t>
      </w:r>
      <w:r w:rsidRPr="0014223B">
        <w:rPr>
          <w:rFonts w:ascii="Arial" w:hAnsi="Arial" w:cs="Arial"/>
          <w:b/>
          <w:color w:val="000000" w:themeColor="text1"/>
          <w:sz w:val="24"/>
          <w:szCs w:val="24"/>
        </w:rPr>
        <w:t>ewid. 3/1, 4</w:t>
      </w:r>
      <w:r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0C2714" w:rsidRPr="00C44638" w:rsidRDefault="000C2714" w:rsidP="000C2714">
      <w:pPr>
        <w:rPr>
          <w:rFonts w:ascii="Arial" w:hAnsi="Arial" w:cs="Arial"/>
          <w:sz w:val="24"/>
          <w:szCs w:val="24"/>
        </w:rPr>
      </w:pPr>
    </w:p>
    <w:p w:rsidR="000C2714" w:rsidRPr="00C44638" w:rsidRDefault="000C2714" w:rsidP="009C4C47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ab/>
        <w:t xml:space="preserve">Projektem miejscowego planu zagospodarowania przestrzennego obejmuje się teren zlokalizowany w miejscowości </w:t>
      </w:r>
      <w:r w:rsidR="005B4CC9" w:rsidRPr="00C44638">
        <w:rPr>
          <w:rFonts w:ascii="Arial" w:hAnsi="Arial" w:cs="Arial"/>
          <w:sz w:val="24"/>
          <w:szCs w:val="24"/>
        </w:rPr>
        <w:t>Karmin</w:t>
      </w:r>
      <w:r w:rsidRPr="00C44638">
        <w:rPr>
          <w:rFonts w:ascii="Arial" w:hAnsi="Arial" w:cs="Arial"/>
          <w:sz w:val="24"/>
          <w:szCs w:val="24"/>
        </w:rPr>
        <w:t xml:space="preserve"> dla działek </w:t>
      </w:r>
      <w:r w:rsidR="0014223B">
        <w:rPr>
          <w:rFonts w:ascii="Arial" w:hAnsi="Arial" w:cs="Arial"/>
          <w:sz w:val="24"/>
          <w:szCs w:val="24"/>
        </w:rPr>
        <w:t xml:space="preserve">o </w:t>
      </w:r>
      <w:r w:rsidRPr="00C44638">
        <w:rPr>
          <w:rFonts w:ascii="Arial" w:hAnsi="Arial" w:cs="Arial"/>
          <w:sz w:val="24"/>
          <w:szCs w:val="24"/>
        </w:rPr>
        <w:t xml:space="preserve">nr </w:t>
      </w:r>
      <w:r w:rsidRPr="0014223B">
        <w:rPr>
          <w:rFonts w:ascii="Arial" w:hAnsi="Arial" w:cs="Arial"/>
          <w:color w:val="000000" w:themeColor="text1"/>
          <w:sz w:val="24"/>
          <w:szCs w:val="24"/>
        </w:rPr>
        <w:t>ew</w:t>
      </w:r>
      <w:r w:rsidR="0014223B">
        <w:rPr>
          <w:rFonts w:ascii="Arial" w:hAnsi="Arial" w:cs="Arial"/>
          <w:color w:val="000000" w:themeColor="text1"/>
          <w:sz w:val="24"/>
          <w:szCs w:val="24"/>
        </w:rPr>
        <w:t>id</w:t>
      </w:r>
      <w:r w:rsidRPr="0014223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14223B" w:rsidRPr="0014223B">
        <w:rPr>
          <w:rFonts w:ascii="Arial" w:hAnsi="Arial" w:cs="Arial"/>
          <w:color w:val="000000" w:themeColor="text1"/>
          <w:sz w:val="24"/>
          <w:szCs w:val="24"/>
        </w:rPr>
        <w:t>3/1,</w:t>
      </w:r>
      <w:r w:rsidR="005B4CC9" w:rsidRPr="0014223B">
        <w:rPr>
          <w:rFonts w:ascii="Arial" w:hAnsi="Arial" w:cs="Arial"/>
          <w:color w:val="000000" w:themeColor="text1"/>
          <w:sz w:val="24"/>
          <w:szCs w:val="24"/>
        </w:rPr>
        <w:t xml:space="preserve"> 4</w:t>
      </w:r>
      <w:r w:rsidRPr="0014223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D61EA" w:rsidRPr="00C44638" w:rsidRDefault="003D61EA" w:rsidP="009C4C4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 xml:space="preserve">Obecnie tereny objęte projektem planu miejscowego przeznaczone są pod tereny sportu i rekreacji </w:t>
      </w:r>
      <w:r w:rsidR="009C4C47">
        <w:rPr>
          <w:rFonts w:ascii="Arial" w:hAnsi="Arial" w:cs="Arial"/>
          <w:sz w:val="24"/>
          <w:szCs w:val="24"/>
        </w:rPr>
        <w:t>oraz urządzenia sportowe.</w:t>
      </w:r>
    </w:p>
    <w:p w:rsidR="003D61EA" w:rsidRPr="00C44638" w:rsidRDefault="003D61EA" w:rsidP="009C4C4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 xml:space="preserve">Zgodnie z planami inwestycyjnymi gminy na wyznaczonym terenie </w:t>
      </w:r>
      <w:r w:rsidRPr="009C4C47">
        <w:rPr>
          <w:rFonts w:ascii="Arial" w:hAnsi="Arial" w:cs="Arial"/>
          <w:color w:val="000000" w:themeColor="text1"/>
          <w:sz w:val="24"/>
          <w:szCs w:val="24"/>
        </w:rPr>
        <w:t xml:space="preserve">ma zostać </w:t>
      </w:r>
      <w:r w:rsidR="00403EEE" w:rsidRPr="009C4C47">
        <w:rPr>
          <w:rFonts w:ascii="Arial" w:hAnsi="Arial" w:cs="Arial"/>
          <w:color w:val="000000" w:themeColor="text1"/>
          <w:sz w:val="24"/>
          <w:szCs w:val="24"/>
        </w:rPr>
        <w:t>wybudowana</w:t>
      </w:r>
      <w:r w:rsidR="009C4C47">
        <w:rPr>
          <w:rFonts w:ascii="Arial" w:hAnsi="Arial" w:cs="Arial"/>
          <w:color w:val="000000" w:themeColor="text1"/>
          <w:sz w:val="24"/>
          <w:szCs w:val="24"/>
        </w:rPr>
        <w:t xml:space="preserve"> sala wiejska</w:t>
      </w:r>
      <w:r w:rsidRPr="009C4C47">
        <w:rPr>
          <w:rFonts w:ascii="Arial" w:hAnsi="Arial" w:cs="Arial"/>
          <w:color w:val="000000" w:themeColor="text1"/>
          <w:sz w:val="24"/>
          <w:szCs w:val="24"/>
        </w:rPr>
        <w:t xml:space="preserve"> wraz z niezbędną infrastrukturą, urządzeniami towarzyszącymi</w:t>
      </w:r>
      <w:r w:rsidR="009C4C47" w:rsidRPr="009C4C47">
        <w:rPr>
          <w:rFonts w:ascii="Arial" w:hAnsi="Arial" w:cs="Arial"/>
          <w:color w:val="000000" w:themeColor="text1"/>
          <w:sz w:val="24"/>
          <w:szCs w:val="24"/>
        </w:rPr>
        <w:t xml:space="preserve"> w tym sportowymi, place zabaw, obiekty małej architektury, parkingi i inne</w:t>
      </w:r>
      <w:r w:rsidRPr="009C4C47">
        <w:rPr>
          <w:rFonts w:ascii="Arial" w:hAnsi="Arial" w:cs="Arial"/>
          <w:color w:val="000000" w:themeColor="text1"/>
          <w:sz w:val="24"/>
          <w:szCs w:val="24"/>
        </w:rPr>
        <w:t>. Zapisy obowiązującego planu miejscowego uniemożliwiają lokalizację</w:t>
      </w:r>
      <w:r w:rsidRPr="00C44638">
        <w:rPr>
          <w:rFonts w:ascii="Arial" w:hAnsi="Arial" w:cs="Arial"/>
          <w:sz w:val="24"/>
          <w:szCs w:val="24"/>
        </w:rPr>
        <w:t xml:space="preserve"> planowanych inwestycji</w:t>
      </w:r>
      <w:bookmarkStart w:id="0" w:name="_GoBack"/>
      <w:bookmarkEnd w:id="0"/>
      <w:r w:rsidRPr="00C44638">
        <w:rPr>
          <w:rFonts w:ascii="Arial" w:hAnsi="Arial" w:cs="Arial"/>
          <w:sz w:val="24"/>
          <w:szCs w:val="24"/>
        </w:rPr>
        <w:t xml:space="preserve">.  Z </w:t>
      </w:r>
      <w:r w:rsidR="009C4C47">
        <w:rPr>
          <w:rFonts w:ascii="Arial" w:hAnsi="Arial" w:cs="Arial"/>
          <w:sz w:val="24"/>
          <w:szCs w:val="24"/>
        </w:rPr>
        <w:t xml:space="preserve"> </w:t>
      </w:r>
      <w:r w:rsidRPr="00C44638">
        <w:rPr>
          <w:rFonts w:ascii="Arial" w:hAnsi="Arial" w:cs="Arial"/>
          <w:sz w:val="24"/>
          <w:szCs w:val="24"/>
        </w:rPr>
        <w:t>tego powodu nastąpiła konieczność wprowadzenia zmian w ustaleniach miejscowego planu i ujednolicenia zapisów dla planowanych inwestycji.</w:t>
      </w:r>
    </w:p>
    <w:p w:rsidR="003D61EA" w:rsidRPr="00C44638" w:rsidRDefault="003D61EA" w:rsidP="009C4C47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C44638">
        <w:rPr>
          <w:rFonts w:ascii="Arial" w:hAnsi="Arial" w:cs="Arial"/>
          <w:sz w:val="24"/>
          <w:szCs w:val="24"/>
        </w:rPr>
        <w:t xml:space="preserve">W związku z powyższym przystąpienie do opracowania miejscowego planu zagospodarowania przestrzennego obejmuje się teren zlokalizowany w miejscowości </w:t>
      </w:r>
      <w:r w:rsidR="005B4CC9" w:rsidRPr="00C44638">
        <w:rPr>
          <w:rFonts w:ascii="Arial" w:hAnsi="Arial" w:cs="Arial"/>
          <w:sz w:val="24"/>
          <w:szCs w:val="24"/>
        </w:rPr>
        <w:t>Karmin</w:t>
      </w:r>
      <w:r w:rsidRPr="00C44638">
        <w:rPr>
          <w:rFonts w:ascii="Arial" w:hAnsi="Arial" w:cs="Arial"/>
          <w:sz w:val="24"/>
          <w:szCs w:val="24"/>
        </w:rPr>
        <w:t xml:space="preserve"> dla działek </w:t>
      </w:r>
      <w:r w:rsidR="005902B1">
        <w:rPr>
          <w:rFonts w:ascii="Arial" w:hAnsi="Arial" w:cs="Arial"/>
          <w:sz w:val="24"/>
          <w:szCs w:val="24"/>
        </w:rPr>
        <w:t xml:space="preserve">o </w:t>
      </w:r>
      <w:r w:rsidRPr="00C44638">
        <w:rPr>
          <w:rFonts w:ascii="Arial" w:hAnsi="Arial" w:cs="Arial"/>
          <w:sz w:val="24"/>
          <w:szCs w:val="24"/>
        </w:rPr>
        <w:t xml:space="preserve">nr </w:t>
      </w:r>
      <w:r w:rsidRPr="009C4C47">
        <w:rPr>
          <w:rFonts w:ascii="Arial" w:hAnsi="Arial" w:cs="Arial"/>
          <w:color w:val="000000" w:themeColor="text1"/>
          <w:sz w:val="24"/>
          <w:szCs w:val="24"/>
        </w:rPr>
        <w:t>ew</w:t>
      </w:r>
      <w:r w:rsidR="005902B1">
        <w:rPr>
          <w:rFonts w:ascii="Arial" w:hAnsi="Arial" w:cs="Arial"/>
          <w:color w:val="000000" w:themeColor="text1"/>
          <w:sz w:val="24"/>
          <w:szCs w:val="24"/>
        </w:rPr>
        <w:t>id</w:t>
      </w:r>
      <w:r w:rsidRPr="009C4C47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14223B" w:rsidRPr="009C4C47">
        <w:rPr>
          <w:rFonts w:ascii="Arial" w:hAnsi="Arial" w:cs="Arial"/>
          <w:color w:val="000000" w:themeColor="text1"/>
          <w:sz w:val="24"/>
          <w:szCs w:val="24"/>
        </w:rPr>
        <w:t>3/1</w:t>
      </w:r>
      <w:r w:rsidR="005B4CC9" w:rsidRPr="009C4C47">
        <w:rPr>
          <w:rFonts w:ascii="Arial" w:hAnsi="Arial" w:cs="Arial"/>
          <w:color w:val="000000" w:themeColor="text1"/>
          <w:sz w:val="24"/>
          <w:szCs w:val="24"/>
        </w:rPr>
        <w:t>, 4</w:t>
      </w:r>
      <w:r w:rsidRPr="009C4C47">
        <w:rPr>
          <w:rFonts w:ascii="Arial" w:hAnsi="Arial" w:cs="Arial"/>
          <w:color w:val="000000" w:themeColor="text1"/>
          <w:sz w:val="24"/>
          <w:szCs w:val="24"/>
        </w:rPr>
        <w:t xml:space="preserve"> uznaje się za zasadne.</w:t>
      </w:r>
      <w:r w:rsidRPr="00C44638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3D61EA" w:rsidRPr="00C44638" w:rsidRDefault="003D61EA" w:rsidP="009C4C4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0C2714" w:rsidRPr="00C44638" w:rsidRDefault="000C2714" w:rsidP="000C2714">
      <w:pPr>
        <w:rPr>
          <w:rFonts w:ascii="Arial" w:hAnsi="Arial" w:cs="Arial"/>
          <w:sz w:val="24"/>
          <w:szCs w:val="24"/>
        </w:rPr>
      </w:pPr>
    </w:p>
    <w:p w:rsidR="000C2714" w:rsidRPr="00C44638" w:rsidRDefault="000C2714" w:rsidP="000C2714">
      <w:pPr>
        <w:rPr>
          <w:rFonts w:ascii="Arial" w:hAnsi="Arial" w:cs="Arial"/>
          <w:sz w:val="24"/>
          <w:szCs w:val="24"/>
        </w:rPr>
      </w:pPr>
    </w:p>
    <w:sectPr w:rsidR="000C2714" w:rsidRPr="00C44638" w:rsidSect="00310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E1F93"/>
    <w:rsid w:val="000C2714"/>
    <w:rsid w:val="00107CA3"/>
    <w:rsid w:val="0014223B"/>
    <w:rsid w:val="00310BDD"/>
    <w:rsid w:val="003253FA"/>
    <w:rsid w:val="003D61EA"/>
    <w:rsid w:val="00403EEE"/>
    <w:rsid w:val="00405623"/>
    <w:rsid w:val="00546E2D"/>
    <w:rsid w:val="005902B1"/>
    <w:rsid w:val="005B4CC9"/>
    <w:rsid w:val="00676130"/>
    <w:rsid w:val="00724359"/>
    <w:rsid w:val="008E1F93"/>
    <w:rsid w:val="009C4C47"/>
    <w:rsid w:val="009E2420"/>
    <w:rsid w:val="00A909A3"/>
    <w:rsid w:val="00C44638"/>
    <w:rsid w:val="00CA05BE"/>
    <w:rsid w:val="00D46EAA"/>
    <w:rsid w:val="00DC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0BDD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3</cp:revision>
  <dcterms:created xsi:type="dcterms:W3CDTF">2016-09-20T09:07:00Z</dcterms:created>
  <dcterms:modified xsi:type="dcterms:W3CDTF">2016-09-20T09:10:00Z</dcterms:modified>
</cp:coreProperties>
</file>